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580" w:rsidRDefault="00AE4580">
      <w:bookmarkStart w:id="0" w:name="_GoBack"/>
      <w:bookmarkEnd w:id="0"/>
    </w:p>
    <w:p w:rsidR="00AE4580" w:rsidRDefault="00432C9A">
      <w:r>
        <w:rPr>
          <w:noProof/>
        </w:rPr>
        <w:lastRenderedPageBreak/>
        <mc:AlternateContent>
          <mc:Choice Requires="wps">
            <w:drawing>
              <wp:anchor distT="0" distB="0" distL="114300" distR="114300" simplePos="0" relativeHeight="251662336" behindDoc="0" locked="0" layoutInCell="0" allowOverlap="1">
                <wp:simplePos x="0" y="0"/>
                <wp:positionH relativeFrom="page">
                  <wp:posOffset>552450</wp:posOffset>
                </wp:positionH>
                <wp:positionV relativeFrom="page">
                  <wp:posOffset>1476375</wp:posOffset>
                </wp:positionV>
                <wp:extent cx="2981325" cy="8077200"/>
                <wp:effectExtent l="0" t="0" r="0"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8077200"/>
                        </a:xfrm>
                        <a:prstGeom prst="rect">
                          <a:avLst/>
                        </a:prstGeom>
                        <a:solidFill>
                          <a:schemeClr val="accent2">
                            <a:lumMod val="40000"/>
                            <a:lumOff val="60000"/>
                          </a:schemeClr>
                        </a:solidFill>
                        <a:ln>
                          <a:noFill/>
                        </a:ln>
                        <a:extLst>
                          <a:ext uri="{91240B29-F687-4F45-9708-019B960494DF}">
                            <a14:hiddenLine xmlns:a14="http://schemas.microsoft.com/office/drawing/2010/main" w="76200" cmpd="thickThin">
                              <a:solidFill>
                                <a:schemeClr val="accent2">
                                  <a:lumMod val="50000"/>
                                  <a:lumOff val="0"/>
                                </a:schemeClr>
                              </a:solidFill>
                              <a:miter lim="800000"/>
                              <a:headEnd/>
                              <a:tailEnd/>
                            </a14:hiddenLine>
                          </a:ext>
                        </a:extLst>
                      </wps:spPr>
                      <wps:txbx>
                        <w:txbxContent>
                          <w:p w:rsidR="00E5795D" w:rsidRPr="006F36EF" w:rsidRDefault="00E5795D" w:rsidP="003C0768">
                            <w:pPr>
                              <w:pBdr>
                                <w:top w:val="thinThickSmallGap" w:sz="36" w:space="10" w:color="244482" w:themeColor="accent2" w:themeShade="7F"/>
                                <w:bottom w:val="thickThinSmallGap" w:sz="36" w:space="10" w:color="244482" w:themeColor="accent2" w:themeShade="7F"/>
                              </w:pBdr>
                              <w:spacing w:after="160"/>
                              <w:jc w:val="both"/>
                              <w:rPr>
                                <w:rFonts w:eastAsiaTheme="majorEastAsia" w:cstheme="majorBidi"/>
                                <w:i/>
                                <w:iCs/>
                                <w:lang w:val="en-US"/>
                              </w:rPr>
                            </w:pPr>
                            <w:r w:rsidRPr="006F36EF">
                              <w:rPr>
                                <w:rFonts w:eastAsiaTheme="majorEastAsia" w:cstheme="majorBidi"/>
                                <w:i/>
                                <w:iCs/>
                                <w:lang w:val="en-US"/>
                              </w:rPr>
                              <w:t>HIV (the Human Immunodeficiency Virus) is a virus that affects the immune system and causes AIDS.</w:t>
                            </w:r>
                          </w:p>
                          <w:p w:rsidR="00E5795D" w:rsidRPr="006F36EF" w:rsidRDefault="00E5795D" w:rsidP="003C0768">
                            <w:pPr>
                              <w:pBdr>
                                <w:top w:val="thinThickSmallGap" w:sz="36" w:space="10" w:color="244482" w:themeColor="accent2" w:themeShade="7F"/>
                                <w:bottom w:val="thickThinSmallGap" w:sz="36" w:space="10" w:color="244482" w:themeColor="accent2" w:themeShade="7F"/>
                              </w:pBdr>
                              <w:spacing w:after="160"/>
                              <w:jc w:val="both"/>
                              <w:rPr>
                                <w:rFonts w:eastAsiaTheme="majorEastAsia" w:cstheme="majorBidi"/>
                                <w:i/>
                                <w:iCs/>
                                <w:lang w:val="en-US"/>
                              </w:rPr>
                            </w:pPr>
                            <w:r w:rsidRPr="006F36EF">
                              <w:rPr>
                                <w:rFonts w:eastAsiaTheme="majorEastAsia" w:cstheme="majorBidi"/>
                                <w:i/>
                                <w:iCs/>
                                <w:lang w:val="en-US"/>
                              </w:rPr>
                              <w:t>HIV is now a manageable infection with medication. Successful treatment depends on identifying the infection at an early stage.</w:t>
                            </w:r>
                          </w:p>
                          <w:p w:rsidR="00E5795D" w:rsidRPr="006F36EF" w:rsidRDefault="00E5795D" w:rsidP="003C0768">
                            <w:pPr>
                              <w:pBdr>
                                <w:top w:val="thinThickSmallGap" w:sz="36" w:space="10" w:color="244482" w:themeColor="accent2" w:themeShade="7F"/>
                                <w:bottom w:val="thickThinSmallGap" w:sz="36" w:space="10" w:color="244482" w:themeColor="accent2" w:themeShade="7F"/>
                              </w:pBdr>
                              <w:spacing w:after="160"/>
                              <w:jc w:val="both"/>
                              <w:rPr>
                                <w:rFonts w:eastAsiaTheme="majorEastAsia" w:cstheme="majorBidi"/>
                                <w:i/>
                                <w:iCs/>
                                <w:lang w:val="en-US"/>
                              </w:rPr>
                            </w:pPr>
                            <w:r w:rsidRPr="006F36EF">
                              <w:rPr>
                                <w:rFonts w:eastAsiaTheme="majorEastAsia" w:cstheme="majorBidi"/>
                                <w:i/>
                                <w:iCs/>
                                <w:lang w:val="en-US"/>
                              </w:rPr>
                              <w:t>There are some conditions which occur more frequently or earlier in people infected with HIV. These conditions can sometimes improve, just by treating the HIV infection.</w:t>
                            </w:r>
                          </w:p>
                          <w:p w:rsidR="00E5795D" w:rsidRPr="006F36EF" w:rsidRDefault="00E5795D" w:rsidP="003C0768">
                            <w:pPr>
                              <w:pBdr>
                                <w:top w:val="thinThickSmallGap" w:sz="36" w:space="10" w:color="244482" w:themeColor="accent2" w:themeShade="7F"/>
                                <w:bottom w:val="thickThinSmallGap" w:sz="36" w:space="10" w:color="244482" w:themeColor="accent2" w:themeShade="7F"/>
                              </w:pBdr>
                              <w:spacing w:after="160"/>
                              <w:jc w:val="both"/>
                              <w:rPr>
                                <w:rFonts w:eastAsiaTheme="majorEastAsia" w:cstheme="majorBidi"/>
                                <w:i/>
                                <w:iCs/>
                                <w:lang w:val="en-US"/>
                              </w:rPr>
                            </w:pPr>
                            <w:r w:rsidRPr="006F36EF">
                              <w:rPr>
                                <w:rFonts w:eastAsiaTheme="majorEastAsia" w:cstheme="majorBidi"/>
                                <w:i/>
                                <w:iCs/>
                                <w:lang w:val="en-US"/>
                              </w:rPr>
                              <w:t>However it is not known how common HIV is in these different conditions.</w:t>
                            </w:r>
                          </w:p>
                          <w:p w:rsidR="00E5795D" w:rsidRPr="006F36EF" w:rsidRDefault="00E5795D" w:rsidP="003C0768">
                            <w:pPr>
                              <w:pBdr>
                                <w:top w:val="thinThickSmallGap" w:sz="36" w:space="10" w:color="244482" w:themeColor="accent2" w:themeShade="7F"/>
                                <w:bottom w:val="thickThinSmallGap" w:sz="36" w:space="10" w:color="244482" w:themeColor="accent2" w:themeShade="7F"/>
                              </w:pBdr>
                              <w:spacing w:after="160"/>
                              <w:jc w:val="both"/>
                              <w:rPr>
                                <w:rFonts w:eastAsiaTheme="majorEastAsia" w:cstheme="majorBidi"/>
                                <w:i/>
                                <w:iCs/>
                                <w:lang w:val="en-US"/>
                              </w:rPr>
                            </w:pPr>
                            <w:r w:rsidRPr="006F36EF">
                              <w:rPr>
                                <w:rFonts w:eastAsiaTheme="majorEastAsia" w:cstheme="majorBidi"/>
                                <w:i/>
                                <w:iCs/>
                                <w:lang w:val="en-US"/>
                              </w:rPr>
                              <w:t xml:space="preserve">We are now routinely offering HIV tests to all individuals with these conditions and encouraging them to test for HIV infection </w:t>
                            </w:r>
                            <w:r w:rsidRPr="006F36EF">
                              <w:rPr>
                                <w:rFonts w:eastAsiaTheme="majorEastAsia" w:cstheme="majorBidi"/>
                                <w:i/>
                                <w:iCs/>
                                <w:highlight w:val="yellow"/>
                                <w:lang w:val="en-US"/>
                              </w:rPr>
                              <w:t>[according to national guidelines]</w:t>
                            </w:r>
                            <w:r w:rsidRPr="006F36EF">
                              <w:rPr>
                                <w:rFonts w:eastAsiaTheme="majorEastAsia" w:cstheme="majorBidi"/>
                                <w:i/>
                                <w:iCs/>
                                <w:lang w:val="en-US"/>
                              </w:rPr>
                              <w:t>.</w:t>
                            </w:r>
                          </w:p>
                          <w:p w:rsidR="00AA2B8D" w:rsidRPr="006F36EF" w:rsidRDefault="00AA2B8D" w:rsidP="003C0768">
                            <w:pPr>
                              <w:pBdr>
                                <w:top w:val="thinThickSmallGap" w:sz="36" w:space="10" w:color="244482" w:themeColor="accent2" w:themeShade="7F"/>
                                <w:bottom w:val="thickThinSmallGap" w:sz="36" w:space="10" w:color="244482" w:themeColor="accent2" w:themeShade="7F"/>
                              </w:pBdr>
                              <w:spacing w:after="160"/>
                              <w:jc w:val="both"/>
                              <w:rPr>
                                <w:rFonts w:eastAsiaTheme="majorEastAsia" w:cstheme="majorBidi"/>
                                <w:i/>
                                <w:iCs/>
                                <w:lang w:val="en-US"/>
                              </w:rPr>
                            </w:pPr>
                            <w:r w:rsidRPr="006F36EF">
                              <w:rPr>
                                <w:rFonts w:eastAsiaTheme="majorEastAsia" w:cstheme="majorBidi"/>
                                <w:i/>
                                <w:iCs/>
                                <w:lang w:val="en-US"/>
                              </w:rPr>
                              <w:t xml:space="preserve">Peripheral neuropathy can have a number of causes and the sooner the cause is </w:t>
                            </w:r>
                            <w:r w:rsidR="00A007A2" w:rsidRPr="006F36EF">
                              <w:rPr>
                                <w:rFonts w:eastAsiaTheme="majorEastAsia" w:cstheme="majorBidi"/>
                                <w:i/>
                                <w:iCs/>
                                <w:lang w:val="en-US"/>
                              </w:rPr>
                              <w:t>identified and treated</w:t>
                            </w:r>
                            <w:r w:rsidRPr="006F36EF">
                              <w:rPr>
                                <w:rFonts w:eastAsiaTheme="majorEastAsia" w:cstheme="majorBidi"/>
                                <w:i/>
                                <w:iCs/>
                                <w:lang w:val="en-US"/>
                              </w:rPr>
                              <w:t xml:space="preserve"> the less damage will be done to the peripheral nervous system. </w:t>
                            </w:r>
                            <w:r w:rsidR="00A007A2" w:rsidRPr="006F36EF">
                              <w:rPr>
                                <w:rFonts w:eastAsiaTheme="majorEastAsia" w:cstheme="majorBidi"/>
                                <w:i/>
                                <w:iCs/>
                                <w:lang w:val="en-US"/>
                              </w:rPr>
                              <w:t xml:space="preserve">Peripheral neuropathy is sometimes seen in patients with HIV however, the vast majority of people with peripheral neuropathy will not have HIV. </w:t>
                            </w:r>
                          </w:p>
                          <w:p w:rsidR="00A007A2" w:rsidRPr="006F36EF" w:rsidRDefault="00A007A2" w:rsidP="003C0768">
                            <w:pPr>
                              <w:pBdr>
                                <w:top w:val="thinThickSmallGap" w:sz="36" w:space="10" w:color="244482" w:themeColor="accent2" w:themeShade="7F"/>
                                <w:bottom w:val="thickThinSmallGap" w:sz="36" w:space="10" w:color="244482" w:themeColor="accent2" w:themeShade="7F"/>
                              </w:pBdr>
                              <w:spacing w:after="160"/>
                              <w:jc w:val="both"/>
                              <w:rPr>
                                <w:rFonts w:eastAsiaTheme="majorEastAsia" w:cstheme="majorBidi"/>
                                <w:i/>
                                <w:iCs/>
                                <w:lang w:val="en-US"/>
                              </w:rPr>
                            </w:pPr>
                            <w:r w:rsidRPr="006F36EF">
                              <w:rPr>
                                <w:rFonts w:eastAsiaTheme="majorEastAsia" w:cstheme="majorBidi"/>
                                <w:i/>
                                <w:iCs/>
                                <w:lang w:val="en-US"/>
                              </w:rPr>
                              <w:t>A routine HIV test of all patients will help us to identify the patients with HIV and provide the necessary treatment and care</w:t>
                            </w:r>
                          </w:p>
                          <w:p w:rsidR="0076495E" w:rsidRPr="006F36EF" w:rsidRDefault="0076495E" w:rsidP="0076495E">
                            <w:pPr>
                              <w:rPr>
                                <w:i/>
                                <w:lang w:val="en-US"/>
                              </w:rPr>
                            </w:pPr>
                            <w:r w:rsidRPr="006F36EF">
                              <w:rPr>
                                <w:i/>
                                <w:highlight w:val="yellow"/>
                                <w:lang w:val="en-US"/>
                              </w:rPr>
                              <w:t>[Please insert local contact details for the department]</w:t>
                            </w:r>
                          </w:p>
                          <w:p w:rsidR="0076495E" w:rsidRPr="006F36EF" w:rsidRDefault="0076495E" w:rsidP="0076495E">
                            <w:pPr>
                              <w:rPr>
                                <w:i/>
                                <w:lang w:val="en-US"/>
                              </w:rPr>
                            </w:pPr>
                          </w:p>
                          <w:p w:rsidR="0076495E" w:rsidRPr="006F36EF" w:rsidRDefault="0076495E" w:rsidP="0076495E">
                            <w:pPr>
                              <w:rPr>
                                <w:i/>
                                <w:lang w:val="en-US"/>
                              </w:rPr>
                            </w:pPr>
                          </w:p>
                          <w:p w:rsidR="0076495E" w:rsidRPr="003C0768" w:rsidRDefault="0076495E" w:rsidP="003C0768">
                            <w:pPr>
                              <w:pBdr>
                                <w:top w:val="thinThickSmallGap" w:sz="36" w:space="10" w:color="244482" w:themeColor="accent2" w:themeShade="7F"/>
                                <w:bottom w:val="thickThinSmallGap" w:sz="36" w:space="10" w:color="244482" w:themeColor="accent2" w:themeShade="7F"/>
                              </w:pBdr>
                              <w:spacing w:after="160"/>
                              <w:jc w:val="both"/>
                              <w:rPr>
                                <w:rFonts w:asciiTheme="majorHAnsi" w:hAnsiTheme="majorHAnsi" w:cs="Arial"/>
                                <w:i/>
                                <w:color w:val="333333"/>
                                <w:lang w:val="en-US"/>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3.5pt;margin-top:116.25pt;width:234.75pt;height:63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" o:allowincell="f" fillcolor="#c7d5ef [1301]" stroked="f" strokecolor="#244482 [1605]" strokeweight="6pt">
                <v:stroke linestyle="thickThin"/>
                <v:textbox inset="18pt,18pt,18pt,18pt">
                  <w:txbxContent>
                    <w:p w:rsidR="00E5795D" w:rsidRPr="006F36EF" w:rsidRDefault="00E5795D" w:rsidP="003C0768">
                      <w:pPr>
                        <w:pBdr>
                          <w:top w:val="thinThickSmallGap" w:sz="36" w:space="10" w:color="244482" w:themeColor="accent2" w:themeShade="7F"/>
                          <w:bottom w:val="thickThinSmallGap" w:sz="36" w:space="10" w:color="244482" w:themeColor="accent2" w:themeShade="7F"/>
                        </w:pBdr>
                        <w:spacing w:after="160"/>
                        <w:jc w:val="both"/>
                        <w:rPr>
                          <w:rFonts w:eastAsiaTheme="majorEastAsia" w:cstheme="majorBidi"/>
                          <w:i/>
                          <w:iCs/>
                          <w:lang w:val="en-US"/>
                        </w:rPr>
                      </w:pPr>
                      <w:r w:rsidRPr="006F36EF">
                        <w:rPr>
                          <w:rFonts w:eastAsiaTheme="majorEastAsia" w:cstheme="majorBidi"/>
                          <w:i/>
                          <w:iCs/>
                          <w:lang w:val="en-US"/>
                        </w:rPr>
                        <w:t>HIV (the Human Immunodeficiency Virus) is a virus that affects the immune system and causes AIDS.</w:t>
                      </w:r>
                    </w:p>
                    <w:p w:rsidR="00E5795D" w:rsidRPr="006F36EF" w:rsidRDefault="00E5795D" w:rsidP="003C0768">
                      <w:pPr>
                        <w:pBdr>
                          <w:top w:val="thinThickSmallGap" w:sz="36" w:space="10" w:color="244482" w:themeColor="accent2" w:themeShade="7F"/>
                          <w:bottom w:val="thickThinSmallGap" w:sz="36" w:space="10" w:color="244482" w:themeColor="accent2" w:themeShade="7F"/>
                        </w:pBdr>
                        <w:spacing w:after="160"/>
                        <w:jc w:val="both"/>
                        <w:rPr>
                          <w:rFonts w:eastAsiaTheme="majorEastAsia" w:cstheme="majorBidi"/>
                          <w:i/>
                          <w:iCs/>
                          <w:lang w:val="en-US"/>
                        </w:rPr>
                      </w:pPr>
                      <w:r w:rsidRPr="006F36EF">
                        <w:rPr>
                          <w:rFonts w:eastAsiaTheme="majorEastAsia" w:cstheme="majorBidi"/>
                          <w:i/>
                          <w:iCs/>
                          <w:lang w:val="en-US"/>
                        </w:rPr>
                        <w:t>HIV is now a manageable infection with medication. Successful treatment depends on identifying the infection at an early stage.</w:t>
                      </w:r>
                    </w:p>
                    <w:p w:rsidR="00E5795D" w:rsidRPr="006F36EF" w:rsidRDefault="00E5795D" w:rsidP="003C0768">
                      <w:pPr>
                        <w:pBdr>
                          <w:top w:val="thinThickSmallGap" w:sz="36" w:space="10" w:color="244482" w:themeColor="accent2" w:themeShade="7F"/>
                          <w:bottom w:val="thickThinSmallGap" w:sz="36" w:space="10" w:color="244482" w:themeColor="accent2" w:themeShade="7F"/>
                        </w:pBdr>
                        <w:spacing w:after="160"/>
                        <w:jc w:val="both"/>
                        <w:rPr>
                          <w:rFonts w:eastAsiaTheme="majorEastAsia" w:cstheme="majorBidi"/>
                          <w:i/>
                          <w:iCs/>
                          <w:lang w:val="en-US"/>
                        </w:rPr>
                      </w:pPr>
                      <w:r w:rsidRPr="006F36EF">
                        <w:rPr>
                          <w:rFonts w:eastAsiaTheme="majorEastAsia" w:cstheme="majorBidi"/>
                          <w:i/>
                          <w:iCs/>
                          <w:lang w:val="en-US"/>
                        </w:rPr>
                        <w:t>There are some conditions which occur more frequently or earlier in people infected with HIV. These conditions can sometimes improve, just by treating the HIV infection.</w:t>
                      </w:r>
                    </w:p>
                    <w:p w:rsidR="00E5795D" w:rsidRPr="006F36EF" w:rsidRDefault="00E5795D" w:rsidP="003C0768">
                      <w:pPr>
                        <w:pBdr>
                          <w:top w:val="thinThickSmallGap" w:sz="36" w:space="10" w:color="244482" w:themeColor="accent2" w:themeShade="7F"/>
                          <w:bottom w:val="thickThinSmallGap" w:sz="36" w:space="10" w:color="244482" w:themeColor="accent2" w:themeShade="7F"/>
                        </w:pBdr>
                        <w:spacing w:after="160"/>
                        <w:jc w:val="both"/>
                        <w:rPr>
                          <w:rFonts w:eastAsiaTheme="majorEastAsia" w:cstheme="majorBidi"/>
                          <w:i/>
                          <w:iCs/>
                          <w:lang w:val="en-US"/>
                        </w:rPr>
                      </w:pPr>
                      <w:r w:rsidRPr="006F36EF">
                        <w:rPr>
                          <w:rFonts w:eastAsiaTheme="majorEastAsia" w:cstheme="majorBidi"/>
                          <w:i/>
                          <w:iCs/>
                          <w:lang w:val="en-US"/>
                        </w:rPr>
                        <w:t>However it is not known how common HIV is in these different conditions.</w:t>
                      </w:r>
                    </w:p>
                    <w:p w:rsidR="00E5795D" w:rsidRPr="006F36EF" w:rsidRDefault="00E5795D" w:rsidP="003C0768">
                      <w:pPr>
                        <w:pBdr>
                          <w:top w:val="thinThickSmallGap" w:sz="36" w:space="10" w:color="244482" w:themeColor="accent2" w:themeShade="7F"/>
                          <w:bottom w:val="thickThinSmallGap" w:sz="36" w:space="10" w:color="244482" w:themeColor="accent2" w:themeShade="7F"/>
                        </w:pBdr>
                        <w:spacing w:after="160"/>
                        <w:jc w:val="both"/>
                        <w:rPr>
                          <w:rFonts w:eastAsiaTheme="majorEastAsia" w:cstheme="majorBidi"/>
                          <w:i/>
                          <w:iCs/>
                          <w:lang w:val="en-US"/>
                        </w:rPr>
                      </w:pPr>
                      <w:r w:rsidRPr="006F36EF">
                        <w:rPr>
                          <w:rFonts w:eastAsiaTheme="majorEastAsia" w:cstheme="majorBidi"/>
                          <w:i/>
                          <w:iCs/>
                          <w:lang w:val="en-US"/>
                        </w:rPr>
                        <w:t xml:space="preserve">We are now routinely offering HIV tests to all individuals with these conditions and encouraging them to test for HIV infection </w:t>
                      </w:r>
                      <w:r w:rsidRPr="006F36EF">
                        <w:rPr>
                          <w:rFonts w:eastAsiaTheme="majorEastAsia" w:cstheme="majorBidi"/>
                          <w:i/>
                          <w:iCs/>
                          <w:highlight w:val="yellow"/>
                          <w:lang w:val="en-US"/>
                        </w:rPr>
                        <w:t>[according to national guidelines]</w:t>
                      </w:r>
                      <w:r w:rsidRPr="006F36EF">
                        <w:rPr>
                          <w:rFonts w:eastAsiaTheme="majorEastAsia" w:cstheme="majorBidi"/>
                          <w:i/>
                          <w:iCs/>
                          <w:lang w:val="en-US"/>
                        </w:rPr>
                        <w:t>.</w:t>
                      </w:r>
                    </w:p>
                    <w:p w:rsidR="00AA2B8D" w:rsidRPr="006F36EF" w:rsidRDefault="00AA2B8D" w:rsidP="003C0768">
                      <w:pPr>
                        <w:pBdr>
                          <w:top w:val="thinThickSmallGap" w:sz="36" w:space="10" w:color="244482" w:themeColor="accent2" w:themeShade="7F"/>
                          <w:bottom w:val="thickThinSmallGap" w:sz="36" w:space="10" w:color="244482" w:themeColor="accent2" w:themeShade="7F"/>
                        </w:pBdr>
                        <w:spacing w:after="160"/>
                        <w:jc w:val="both"/>
                        <w:rPr>
                          <w:rFonts w:eastAsiaTheme="majorEastAsia" w:cstheme="majorBidi"/>
                          <w:i/>
                          <w:iCs/>
                          <w:lang w:val="en-US"/>
                        </w:rPr>
                      </w:pPr>
                      <w:r w:rsidRPr="006F36EF">
                        <w:rPr>
                          <w:rFonts w:eastAsiaTheme="majorEastAsia" w:cstheme="majorBidi"/>
                          <w:i/>
                          <w:iCs/>
                          <w:lang w:val="en-US"/>
                        </w:rPr>
                        <w:t xml:space="preserve">Peripheral neuropathy can have a number of causes and the sooner the cause is </w:t>
                      </w:r>
                      <w:r w:rsidR="00A007A2" w:rsidRPr="006F36EF">
                        <w:rPr>
                          <w:rFonts w:eastAsiaTheme="majorEastAsia" w:cstheme="majorBidi"/>
                          <w:i/>
                          <w:iCs/>
                          <w:lang w:val="en-US"/>
                        </w:rPr>
                        <w:t>identified and treated</w:t>
                      </w:r>
                      <w:r w:rsidRPr="006F36EF">
                        <w:rPr>
                          <w:rFonts w:eastAsiaTheme="majorEastAsia" w:cstheme="majorBidi"/>
                          <w:i/>
                          <w:iCs/>
                          <w:lang w:val="en-US"/>
                        </w:rPr>
                        <w:t xml:space="preserve"> the less damage will be done to the peripheral nervous system. </w:t>
                      </w:r>
                      <w:r w:rsidR="00A007A2" w:rsidRPr="006F36EF">
                        <w:rPr>
                          <w:rFonts w:eastAsiaTheme="majorEastAsia" w:cstheme="majorBidi"/>
                          <w:i/>
                          <w:iCs/>
                          <w:lang w:val="en-US"/>
                        </w:rPr>
                        <w:t xml:space="preserve">Peripheral neuropathy is sometimes seen in patients with HIV however, the vast majority of people with peripheral neuropathy will not have HIV. </w:t>
                      </w:r>
                    </w:p>
                    <w:p w:rsidR="00A007A2" w:rsidRPr="006F36EF" w:rsidRDefault="00A007A2" w:rsidP="003C0768">
                      <w:pPr>
                        <w:pBdr>
                          <w:top w:val="thinThickSmallGap" w:sz="36" w:space="10" w:color="244482" w:themeColor="accent2" w:themeShade="7F"/>
                          <w:bottom w:val="thickThinSmallGap" w:sz="36" w:space="10" w:color="244482" w:themeColor="accent2" w:themeShade="7F"/>
                        </w:pBdr>
                        <w:spacing w:after="160"/>
                        <w:jc w:val="both"/>
                        <w:rPr>
                          <w:rFonts w:eastAsiaTheme="majorEastAsia" w:cstheme="majorBidi"/>
                          <w:i/>
                          <w:iCs/>
                          <w:lang w:val="en-US"/>
                        </w:rPr>
                      </w:pPr>
                      <w:r w:rsidRPr="006F36EF">
                        <w:rPr>
                          <w:rFonts w:eastAsiaTheme="majorEastAsia" w:cstheme="majorBidi"/>
                          <w:i/>
                          <w:iCs/>
                          <w:lang w:val="en-US"/>
                        </w:rPr>
                        <w:t>A routine HIV test of all patients will help us to identify the patients with HIV and provide the necessary treatment and care</w:t>
                      </w:r>
                    </w:p>
                    <w:p w:rsidR="0076495E" w:rsidRPr="006F36EF" w:rsidRDefault="0076495E" w:rsidP="0076495E">
                      <w:pPr>
                        <w:rPr>
                          <w:i/>
                          <w:lang w:val="en-US"/>
                        </w:rPr>
                      </w:pPr>
                      <w:r w:rsidRPr="006F36EF">
                        <w:rPr>
                          <w:i/>
                          <w:highlight w:val="yellow"/>
                          <w:lang w:val="en-US"/>
                        </w:rPr>
                        <w:t>[Please insert local contact details for the department]</w:t>
                      </w:r>
                    </w:p>
                    <w:p w:rsidR="0076495E" w:rsidRPr="006F36EF" w:rsidRDefault="0076495E" w:rsidP="0076495E">
                      <w:pPr>
                        <w:rPr>
                          <w:i/>
                          <w:lang w:val="en-US"/>
                        </w:rPr>
                      </w:pPr>
                    </w:p>
                    <w:p w:rsidR="0076495E" w:rsidRPr="006F36EF" w:rsidRDefault="0076495E" w:rsidP="0076495E">
                      <w:pPr>
                        <w:rPr>
                          <w:i/>
                          <w:lang w:val="en-US"/>
                        </w:rPr>
                      </w:pPr>
                    </w:p>
                    <w:p w:rsidR="0076495E" w:rsidRPr="003C0768" w:rsidRDefault="0076495E" w:rsidP="003C0768">
                      <w:pPr>
                        <w:pBdr>
                          <w:top w:val="thinThickSmallGap" w:sz="36" w:space="10" w:color="244482" w:themeColor="accent2" w:themeShade="7F"/>
                          <w:bottom w:val="thickThinSmallGap" w:sz="36" w:space="10" w:color="244482" w:themeColor="accent2" w:themeShade="7F"/>
                        </w:pBdr>
                        <w:spacing w:after="160"/>
                        <w:jc w:val="both"/>
                        <w:rPr>
                          <w:rFonts w:asciiTheme="majorHAnsi" w:hAnsiTheme="majorHAnsi" w:cs="Arial"/>
                          <w:i/>
                          <w:color w:val="333333"/>
                          <w:lang w:val="en-US"/>
                        </w:rPr>
                      </w:pPr>
                    </w:p>
                  </w:txbxContent>
                </v:textbox>
                <w10:wrap type="square" anchorx="page" anchory="page"/>
              </v:shap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page">
                  <wp:posOffset>3657600</wp:posOffset>
                </wp:positionH>
                <wp:positionV relativeFrom="page">
                  <wp:posOffset>1314450</wp:posOffset>
                </wp:positionV>
                <wp:extent cx="3533775" cy="9410700"/>
                <wp:effectExtent l="0" t="0" r="0" b="0"/>
                <wp:wrapNone/>
                <wp:docPr id="1" name="Text Box 7"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9410700"/>
                        </a:xfrm>
                        <a:prstGeom prst="rect">
                          <a:avLst/>
                        </a:prstGeom>
                        <a:pattFill prst="narHorz">
                          <a:fgClr>
                            <a:schemeClr val="bg1">
                              <a:lumMod val="100000"/>
                              <a:lumOff val="0"/>
                            </a:schemeClr>
                          </a:fgClr>
                          <a:bgClr>
                            <a:srgbClr val="FFFFFF"/>
                          </a:bgClr>
                        </a:pattFill>
                        <a:ln>
                          <a:noFill/>
                        </a:ln>
                        <a:extLst>
                          <a:ext uri="{91240B29-F687-4F45-9708-019B960494DF}">
                            <a14:hiddenLine xmlns:a14="http://schemas.microsoft.com/office/drawing/2010/main" w="76200" cmpd="thickThin">
                              <a:solidFill>
                                <a:schemeClr val="accent2">
                                  <a:lumMod val="50000"/>
                                  <a:lumOff val="0"/>
                                </a:schemeClr>
                              </a:solidFill>
                              <a:miter lim="800000"/>
                              <a:headEnd/>
                              <a:tailEnd/>
                            </a14:hiddenLine>
                          </a:ext>
                        </a:extLst>
                      </wps:spPr>
                      <wps:txbx>
                        <w:txbxContent>
                          <w:p w:rsidR="00E5795D" w:rsidRPr="002D6220" w:rsidRDefault="00E5795D" w:rsidP="00E5795D">
                            <w:pPr>
                              <w:rPr>
                                <w:b/>
                                <w:color w:val="3667C3" w:themeColor="accent2" w:themeShade="BF"/>
                                <w:lang w:val="en-US"/>
                              </w:rPr>
                            </w:pPr>
                            <w:r>
                              <w:rPr>
                                <w:b/>
                                <w:color w:val="3667C3" w:themeColor="accent2" w:themeShade="BF"/>
                                <w:lang w:val="en-US"/>
                              </w:rPr>
                              <w:t xml:space="preserve">During your stay at the </w:t>
                            </w:r>
                            <w:r w:rsidR="00A06F85">
                              <w:rPr>
                                <w:b/>
                                <w:color w:val="3667C3" w:themeColor="accent2" w:themeShade="BF"/>
                                <w:lang w:val="en-US"/>
                              </w:rPr>
                              <w:t>Neurology</w:t>
                            </w:r>
                            <w:r w:rsidR="000C0601">
                              <w:rPr>
                                <w:b/>
                                <w:color w:val="3667C3" w:themeColor="accent2" w:themeShade="BF"/>
                                <w:lang w:val="en-US"/>
                              </w:rPr>
                              <w:t xml:space="preserve"> depar</w:t>
                            </w:r>
                            <w:r>
                              <w:rPr>
                                <w:b/>
                                <w:color w:val="3667C3" w:themeColor="accent2" w:themeShade="BF"/>
                                <w:lang w:val="en-US"/>
                              </w:rPr>
                              <w:t>tment, you will be asked to do</w:t>
                            </w:r>
                            <w:r w:rsidRPr="002D6220">
                              <w:rPr>
                                <w:b/>
                                <w:color w:val="3667C3" w:themeColor="accent2" w:themeShade="BF"/>
                                <w:lang w:val="en-US"/>
                              </w:rPr>
                              <w:t xml:space="preserve"> an HIV test. </w:t>
                            </w:r>
                            <w:r w:rsidR="0076495E" w:rsidRPr="0076495E">
                              <w:rPr>
                                <w:b/>
                                <w:i/>
                                <w:color w:val="3667C3" w:themeColor="accent2" w:themeShade="BF"/>
                                <w:lang w:val="en-US"/>
                              </w:rPr>
                              <w:t>[Site procedures: 1. a blood sample will be drawn</w:t>
                            </w:r>
                            <w:r w:rsidR="0076495E" w:rsidRPr="00CD0F5E">
                              <w:rPr>
                                <w:b/>
                                <w:i/>
                                <w:color w:val="3667C3" w:themeColor="accent2" w:themeShade="BF"/>
                                <w:lang w:val="en-US"/>
                              </w:rPr>
                              <w:t xml:space="preserve"> together with the other routine blood samples related to your cancer treatment – no extra tests are needed.</w:t>
                            </w:r>
                            <w:r w:rsidR="0076495E">
                              <w:rPr>
                                <w:b/>
                                <w:color w:val="3667C3" w:themeColor="accent2" w:themeShade="BF"/>
                                <w:lang w:val="en-US"/>
                              </w:rPr>
                              <w:t xml:space="preserve"> 2. </w:t>
                            </w:r>
                            <w:r w:rsidR="0076495E">
                              <w:rPr>
                                <w:b/>
                                <w:i/>
                                <w:color w:val="3667C3" w:themeColor="accent2" w:themeShade="BF"/>
                                <w:lang w:val="en-US"/>
                              </w:rPr>
                              <w:t>A rapid test for HIV will be done, by taking a drop of blood from the tip of your finger. The result will be available shortly after.</w:t>
                            </w:r>
                            <w:r w:rsidR="0076495E" w:rsidRPr="002D6220">
                              <w:rPr>
                                <w:b/>
                                <w:color w:val="3667C3" w:themeColor="accent2" w:themeShade="BF"/>
                                <w:lang w:val="en-US"/>
                              </w:rPr>
                              <w:t>]</w:t>
                            </w:r>
                            <w:r w:rsidR="0076495E">
                              <w:rPr>
                                <w:b/>
                                <w:color w:val="3667C3" w:themeColor="accent2" w:themeShade="BF"/>
                                <w:lang w:val="en-US"/>
                              </w:rPr>
                              <w:t xml:space="preserve">. </w:t>
                            </w:r>
                            <w:r w:rsidR="0076495E" w:rsidRPr="002D6220">
                              <w:rPr>
                                <w:b/>
                                <w:color w:val="3667C3" w:themeColor="accent2" w:themeShade="BF"/>
                                <w:lang w:val="en-US"/>
                              </w:rPr>
                              <w:t xml:space="preserve">You are welcome to ask any questions you may have </w:t>
                            </w:r>
                            <w:r w:rsidR="0076495E">
                              <w:rPr>
                                <w:b/>
                                <w:color w:val="3667C3" w:themeColor="accent2" w:themeShade="BF"/>
                                <w:lang w:val="en-US"/>
                              </w:rPr>
                              <w:t>[</w:t>
                            </w:r>
                            <w:r w:rsidR="0076495E" w:rsidRPr="00AE4580">
                              <w:rPr>
                                <w:b/>
                                <w:i/>
                                <w:color w:val="3667C3" w:themeColor="accent2" w:themeShade="BF"/>
                                <w:highlight w:val="yellow"/>
                                <w:lang w:val="en-US"/>
                              </w:rPr>
                              <w:t>and you will also need to give written consent to have the HIV test done</w:t>
                            </w:r>
                            <w:r w:rsidR="0076495E" w:rsidRPr="002D6220">
                              <w:rPr>
                                <w:b/>
                                <w:color w:val="3667C3" w:themeColor="accent2" w:themeShade="BF"/>
                                <w:lang w:val="en-US"/>
                              </w:rPr>
                              <w:t>.</w:t>
                            </w:r>
                            <w:r w:rsidR="0076495E">
                              <w:rPr>
                                <w:b/>
                                <w:color w:val="3667C3" w:themeColor="accent2" w:themeShade="BF"/>
                                <w:lang w:val="en-US"/>
                              </w:rPr>
                              <w:t>]</w:t>
                            </w:r>
                            <w:r w:rsidRPr="002D6220">
                              <w:rPr>
                                <w:b/>
                                <w:color w:val="3667C3" w:themeColor="accent2" w:themeShade="BF"/>
                                <w:lang w:val="en-US"/>
                              </w:rPr>
                              <w:t xml:space="preserve"> </w:t>
                            </w:r>
                            <w:r>
                              <w:rPr>
                                <w:b/>
                                <w:color w:val="3667C3" w:themeColor="accent2" w:themeShade="BF"/>
                                <w:lang w:val="en-US"/>
                              </w:rPr>
                              <w:t xml:space="preserve">If you choose not to </w:t>
                            </w:r>
                            <w:r w:rsidRPr="002D6220">
                              <w:rPr>
                                <w:b/>
                                <w:color w:val="3667C3" w:themeColor="accent2" w:themeShade="BF"/>
                                <w:lang w:val="en-US"/>
                              </w:rPr>
                              <w:t xml:space="preserve">have the test done </w:t>
                            </w:r>
                            <w:r>
                              <w:rPr>
                                <w:b/>
                                <w:color w:val="3667C3" w:themeColor="accent2" w:themeShade="BF"/>
                                <w:lang w:val="en-US"/>
                              </w:rPr>
                              <w:t xml:space="preserve">it </w:t>
                            </w:r>
                            <w:r w:rsidRPr="002D6220">
                              <w:rPr>
                                <w:b/>
                                <w:color w:val="3667C3" w:themeColor="accent2" w:themeShade="BF"/>
                                <w:lang w:val="en-US"/>
                              </w:rPr>
                              <w:t xml:space="preserve">will not affect the care you receive during your stay at the </w:t>
                            </w:r>
                            <w:r w:rsidR="00A06F85">
                              <w:rPr>
                                <w:b/>
                                <w:color w:val="3667C3" w:themeColor="accent2" w:themeShade="BF"/>
                                <w:lang w:val="en-US"/>
                              </w:rPr>
                              <w:t>Neurology</w:t>
                            </w:r>
                            <w:r>
                              <w:rPr>
                                <w:b/>
                                <w:color w:val="3667C3" w:themeColor="accent2" w:themeShade="BF"/>
                                <w:lang w:val="en-US"/>
                              </w:rPr>
                              <w:t xml:space="preserve"> </w:t>
                            </w:r>
                            <w:r w:rsidRPr="002D6220">
                              <w:rPr>
                                <w:b/>
                                <w:color w:val="3667C3" w:themeColor="accent2" w:themeShade="BF"/>
                                <w:lang w:val="en-US"/>
                              </w:rPr>
                              <w:t>department.</w:t>
                            </w:r>
                          </w:p>
                          <w:p w:rsidR="0076495E" w:rsidRPr="002C0CD1" w:rsidRDefault="0076495E" w:rsidP="0076495E">
                            <w:pPr>
                              <w:spacing w:after="120" w:line="264" w:lineRule="auto"/>
                              <w:rPr>
                                <w:u w:val="single"/>
                                <w:lang w:val="en-US"/>
                              </w:rPr>
                            </w:pPr>
                            <w:r>
                              <w:rPr>
                                <w:u w:val="single"/>
                                <w:lang w:val="en-US"/>
                              </w:rPr>
                              <w:t>Receiving your test result at the hospital:</w:t>
                            </w:r>
                          </w:p>
                          <w:p w:rsidR="0076495E" w:rsidRDefault="0076495E" w:rsidP="0076495E">
                            <w:pPr>
                              <w:spacing w:after="120" w:line="264" w:lineRule="auto"/>
                              <w:rPr>
                                <w:color w:val="000000" w:themeColor="text1"/>
                                <w:lang w:val="en-US"/>
                              </w:rPr>
                            </w:pPr>
                            <w:r>
                              <w:rPr>
                                <w:color w:val="000000" w:themeColor="text1"/>
                                <w:lang w:val="en-US"/>
                              </w:rPr>
                              <w:t xml:space="preserve">Taking an HIV test is confidential and the result will only be known by you and the doctor treating you. Everyone accepting an HIV test will receive the result. In case of a positive HIV test, you will be referred to </w:t>
                            </w:r>
                            <w:r w:rsidRPr="00E61F15">
                              <w:rPr>
                                <w:color w:val="000000" w:themeColor="text1"/>
                                <w:highlight w:val="yellow"/>
                                <w:lang w:val="en-US"/>
                              </w:rPr>
                              <w:t>[</w:t>
                            </w:r>
                            <w:r w:rsidRPr="00E61F15">
                              <w:rPr>
                                <w:i/>
                                <w:color w:val="000000" w:themeColor="text1"/>
                                <w:highlight w:val="yellow"/>
                                <w:lang w:val="en-US"/>
                              </w:rPr>
                              <w:t>the department of infectious diseases or other relevant department for treating HIV</w:t>
                            </w:r>
                            <w:r w:rsidRPr="00E61F15">
                              <w:rPr>
                                <w:color w:val="000000" w:themeColor="text1"/>
                                <w:highlight w:val="yellow"/>
                                <w:lang w:val="en-US"/>
                              </w:rPr>
                              <w:t>]</w:t>
                            </w:r>
                            <w:r>
                              <w:rPr>
                                <w:color w:val="000000" w:themeColor="text1"/>
                                <w:lang w:val="en-US"/>
                              </w:rPr>
                              <w:t xml:space="preserve"> for the standard treatment and care for the HIV infection.  For the treatment of </w:t>
                            </w:r>
                            <w:r w:rsidR="00E12813">
                              <w:rPr>
                                <w:color w:val="000000" w:themeColor="text1"/>
                                <w:lang w:val="en-US"/>
                              </w:rPr>
                              <w:t>peripheral neuropathy</w:t>
                            </w:r>
                            <w:r>
                              <w:rPr>
                                <w:color w:val="000000" w:themeColor="text1"/>
                                <w:lang w:val="en-US"/>
                              </w:rPr>
                              <w:t xml:space="preserve"> you will stay at the</w:t>
                            </w:r>
                            <w:r w:rsidR="00E12813">
                              <w:rPr>
                                <w:color w:val="000000" w:themeColor="text1"/>
                                <w:lang w:val="en-US"/>
                              </w:rPr>
                              <w:t xml:space="preserve"> Neurology</w:t>
                            </w:r>
                            <w:r>
                              <w:rPr>
                                <w:color w:val="000000" w:themeColor="text1"/>
                                <w:lang w:val="en-US"/>
                              </w:rPr>
                              <w:t xml:space="preserve"> department.</w:t>
                            </w:r>
                          </w:p>
                          <w:p w:rsidR="0076495E" w:rsidRDefault="0076495E" w:rsidP="0076495E">
                            <w:pPr>
                              <w:spacing w:after="120" w:line="264" w:lineRule="auto"/>
                              <w:rPr>
                                <w:u w:val="single"/>
                                <w:lang w:val="en-US"/>
                              </w:rPr>
                            </w:pPr>
                            <w:r>
                              <w:rPr>
                                <w:u w:val="single"/>
                                <w:lang w:val="en-US"/>
                              </w:rPr>
                              <w:t>Receiving your test result from a clinic:</w:t>
                            </w:r>
                          </w:p>
                          <w:p w:rsidR="0076495E" w:rsidRPr="00681D60" w:rsidRDefault="0076495E" w:rsidP="0076495E">
                            <w:pPr>
                              <w:spacing w:after="120" w:line="264" w:lineRule="auto"/>
                              <w:rPr>
                                <w:i/>
                                <w:lang w:val="en-US"/>
                              </w:rPr>
                            </w:pPr>
                            <w:r w:rsidRPr="00BF2B8E">
                              <w:rPr>
                                <w:i/>
                                <w:highlight w:val="yellow"/>
                                <w:lang w:val="en-US"/>
                              </w:rPr>
                              <w:t>[</w:t>
                            </w:r>
                            <w:r>
                              <w:rPr>
                                <w:i/>
                                <w:highlight w:val="yellow"/>
                                <w:lang w:val="en-US"/>
                              </w:rPr>
                              <w:t>Below is given an example of how to deliver the result to the patient. I</w:t>
                            </w:r>
                            <w:r w:rsidRPr="00BF2B8E">
                              <w:rPr>
                                <w:i/>
                                <w:highlight w:val="yellow"/>
                                <w:lang w:val="en-US"/>
                              </w:rPr>
                              <w:t>nsert your local procedures]</w:t>
                            </w:r>
                            <w:r>
                              <w:rPr>
                                <w:lang w:val="en-US"/>
                              </w:rPr>
                              <w:t xml:space="preserve">If your test result is </w:t>
                            </w:r>
                            <w:r w:rsidRPr="00F62CB8">
                              <w:rPr>
                                <w:lang w:val="en-US"/>
                              </w:rPr>
                              <w:t>positive</w:t>
                            </w:r>
                            <w:r>
                              <w:rPr>
                                <w:lang w:val="en-US"/>
                              </w:rPr>
                              <w:t xml:space="preserve">, you will receive a phone call within </w:t>
                            </w:r>
                            <w:r w:rsidRPr="002C0CD1">
                              <w:rPr>
                                <w:i/>
                                <w:highlight w:val="yellow"/>
                                <w:lang w:val="en-US"/>
                              </w:rPr>
                              <w:t>7 days</w:t>
                            </w:r>
                            <w:r>
                              <w:rPr>
                                <w:lang w:val="en-US"/>
                              </w:rPr>
                              <w:t xml:space="preserve">, </w:t>
                            </w:r>
                            <w:r>
                              <w:rPr>
                                <w:color w:val="000000" w:themeColor="text1"/>
                                <w:lang w:val="en-US"/>
                              </w:rPr>
                              <w:t xml:space="preserve">you will be referred to </w:t>
                            </w:r>
                            <w:r w:rsidRPr="00E61F15">
                              <w:rPr>
                                <w:color w:val="000000" w:themeColor="text1"/>
                                <w:highlight w:val="yellow"/>
                                <w:lang w:val="en-US"/>
                              </w:rPr>
                              <w:t>[</w:t>
                            </w:r>
                            <w:r w:rsidRPr="00E61F15">
                              <w:rPr>
                                <w:i/>
                                <w:color w:val="000000" w:themeColor="text1"/>
                                <w:highlight w:val="yellow"/>
                                <w:lang w:val="en-US"/>
                              </w:rPr>
                              <w:t>the department of infectious diseases or other relevant department for treating HIV</w:t>
                            </w:r>
                            <w:r w:rsidRPr="00E61F15">
                              <w:rPr>
                                <w:color w:val="000000" w:themeColor="text1"/>
                                <w:highlight w:val="yellow"/>
                                <w:lang w:val="en-US"/>
                              </w:rPr>
                              <w:t>]</w:t>
                            </w:r>
                            <w:r>
                              <w:rPr>
                                <w:color w:val="000000" w:themeColor="text1"/>
                                <w:lang w:val="en-US"/>
                              </w:rPr>
                              <w:t xml:space="preserve"> for the standard treatment and care for the HIV infection.  </w:t>
                            </w:r>
                            <w:r>
                              <w:rPr>
                                <w:lang w:val="en-US"/>
                              </w:rPr>
                              <w:t xml:space="preserve">If you do </w:t>
                            </w:r>
                            <w:r w:rsidRPr="00F62CB8">
                              <w:rPr>
                                <w:b/>
                                <w:i/>
                                <w:lang w:val="en-US"/>
                              </w:rPr>
                              <w:t>NOT</w:t>
                            </w:r>
                            <w:r w:rsidRPr="002C0CD1">
                              <w:rPr>
                                <w:b/>
                                <w:lang w:val="en-US"/>
                              </w:rPr>
                              <w:t xml:space="preserve"> </w:t>
                            </w:r>
                            <w:r>
                              <w:rPr>
                                <w:lang w:val="en-US"/>
                              </w:rPr>
                              <w:t>receive a phone call within</w:t>
                            </w:r>
                            <w:r w:rsidRPr="00FE6C86">
                              <w:rPr>
                                <w:i/>
                                <w:highlight w:val="yellow"/>
                                <w:lang w:val="en-US"/>
                              </w:rPr>
                              <w:t xml:space="preserve"> </w:t>
                            </w:r>
                            <w:r w:rsidRPr="002C0CD1">
                              <w:rPr>
                                <w:i/>
                                <w:highlight w:val="yellow"/>
                                <w:lang w:val="en-US"/>
                              </w:rPr>
                              <w:t>7 days</w:t>
                            </w:r>
                            <w:r>
                              <w:rPr>
                                <w:lang w:val="en-US"/>
                              </w:rPr>
                              <w:t xml:space="preserve">, your test is </w:t>
                            </w:r>
                            <w:r w:rsidRPr="00F62CB8">
                              <w:rPr>
                                <w:b/>
                                <w:i/>
                                <w:lang w:val="en-US"/>
                              </w:rPr>
                              <w:t>negative</w:t>
                            </w:r>
                            <w:r>
                              <w:rPr>
                                <w:b/>
                                <w:lang w:val="en-US"/>
                              </w:rPr>
                              <w:t xml:space="preserve">. </w:t>
                            </w:r>
                          </w:p>
                          <w:p w:rsidR="0076495E" w:rsidRDefault="0076495E" w:rsidP="0076495E">
                            <w:pPr>
                              <w:spacing w:after="120" w:line="264" w:lineRule="auto"/>
                              <w:rPr>
                                <w:lang w:val="en-US"/>
                              </w:rPr>
                            </w:pPr>
                            <w:r>
                              <w:rPr>
                                <w:lang w:val="en-US"/>
                              </w:rPr>
                              <w:t xml:space="preserve">If you wish to have the negative test result confirmed, please call: </w:t>
                            </w:r>
                            <w:r w:rsidRPr="00681D60">
                              <w:rPr>
                                <w:i/>
                                <w:highlight w:val="yellow"/>
                                <w:lang w:val="en-US"/>
                              </w:rPr>
                              <w:t>123 456 789</w:t>
                            </w:r>
                            <w:r>
                              <w:rPr>
                                <w:i/>
                                <w:lang w:val="en-US"/>
                              </w:rPr>
                              <w:t xml:space="preserve"> – this is an answering machine.</w:t>
                            </w:r>
                            <w:r>
                              <w:rPr>
                                <w:lang w:val="en-US"/>
                              </w:rPr>
                              <w:t xml:space="preserve"> Leave your name and phone number and a member of the clinic staff will return your call. Please make sure you leave the correct contact details.</w:t>
                            </w:r>
                          </w:p>
                          <w:p w:rsidR="0076495E" w:rsidRDefault="0076495E" w:rsidP="0076495E">
                            <w:pPr>
                              <w:spacing w:after="120" w:line="264" w:lineRule="auto"/>
                              <w:rPr>
                                <w:lang w:val="en-US"/>
                              </w:rPr>
                            </w:pPr>
                            <w:r>
                              <w:rPr>
                                <w:lang w:val="en-US"/>
                              </w:rPr>
                              <w:t>Thank you for taking your time to read this leaflet.</w:t>
                            </w:r>
                          </w:p>
                          <w:p w:rsidR="0076495E" w:rsidRDefault="0076495E" w:rsidP="0076495E">
                            <w:pPr>
                              <w:spacing w:after="120" w:line="264" w:lineRule="auto"/>
                              <w:rPr>
                                <w:lang w:val="en-US"/>
                              </w:rPr>
                            </w:pPr>
                            <w:r>
                              <w:rPr>
                                <w:lang w:val="en-US"/>
                              </w:rPr>
                              <w:t>Please keep this leaflet for your reference.</w:t>
                            </w:r>
                          </w:p>
                          <w:p w:rsidR="0076495E" w:rsidRPr="00AE4580" w:rsidRDefault="0076495E" w:rsidP="0076495E">
                            <w:pPr>
                              <w:spacing w:after="120" w:line="264" w:lineRule="auto"/>
                              <w:rPr>
                                <w:lang w:val="en-US"/>
                              </w:rPr>
                            </w:pPr>
                            <w:r>
                              <w:rPr>
                                <w:lang w:val="en-US"/>
                              </w:rPr>
                              <w:t>Date tested:</w:t>
                            </w:r>
                            <w:r>
                              <w:rPr>
                                <w:lang w:val="en-US"/>
                              </w:rPr>
                              <w:tab/>
                            </w:r>
                            <w:r>
                              <w:rPr>
                                <w:lang w:val="en-US"/>
                              </w:rPr>
                              <w:tab/>
                              <w:t>_ _ /_ _ /2 0 _ _</w:t>
                            </w:r>
                          </w:p>
                          <w:p w:rsidR="0076495E" w:rsidRDefault="0076495E" w:rsidP="0076495E">
                            <w:pPr>
                              <w:spacing w:after="120" w:line="264" w:lineRule="auto"/>
                              <w:rPr>
                                <w:lang w:val="en-US"/>
                              </w:rPr>
                            </w:pPr>
                            <w:r>
                              <w:rPr>
                                <w:lang w:val="en-US"/>
                              </w:rPr>
                              <w:t>Date of result:</w:t>
                            </w:r>
                            <w:r>
                              <w:rPr>
                                <w:lang w:val="en-US"/>
                              </w:rPr>
                              <w:tab/>
                            </w:r>
                            <w:r>
                              <w:rPr>
                                <w:lang w:val="en-US"/>
                              </w:rPr>
                              <w:tab/>
                              <w:t>_ _ /_ _ /2 0 _ _</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alt="Narrow horizontal" style="position:absolute;margin-left:4in;margin-top:103.5pt;width:278.25pt;height:74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" o:allowincell="f" fillcolor="white [3212]" stroked="f" strokecolor="#244482 [1605]" strokeweight="6pt">
                <v:fill r:id="rId7" o:title="" type="pattern"/>
                <v:stroke linestyle="thickThin"/>
                <v:textbox inset="18pt,18pt,18pt,18pt">
                  <w:txbxContent>
                    <w:p w:rsidR="00E5795D" w:rsidRPr="002D6220" w:rsidRDefault="00E5795D" w:rsidP="00E5795D">
                      <w:pPr>
                        <w:rPr>
                          <w:b/>
                          <w:color w:val="3667C3" w:themeColor="accent2" w:themeShade="BF"/>
                          <w:lang w:val="en-US"/>
                        </w:rPr>
                      </w:pPr>
                      <w:r>
                        <w:rPr>
                          <w:b/>
                          <w:color w:val="3667C3" w:themeColor="accent2" w:themeShade="BF"/>
                          <w:lang w:val="en-US"/>
                        </w:rPr>
                        <w:t xml:space="preserve">During your stay at the </w:t>
                      </w:r>
                      <w:r w:rsidR="00A06F85">
                        <w:rPr>
                          <w:b/>
                          <w:color w:val="3667C3" w:themeColor="accent2" w:themeShade="BF"/>
                          <w:lang w:val="en-US"/>
                        </w:rPr>
                        <w:t>Neurology</w:t>
                      </w:r>
                      <w:r w:rsidR="000C0601">
                        <w:rPr>
                          <w:b/>
                          <w:color w:val="3667C3" w:themeColor="accent2" w:themeShade="BF"/>
                          <w:lang w:val="en-US"/>
                        </w:rPr>
                        <w:t xml:space="preserve"> depar</w:t>
                      </w:r>
                      <w:r>
                        <w:rPr>
                          <w:b/>
                          <w:color w:val="3667C3" w:themeColor="accent2" w:themeShade="BF"/>
                          <w:lang w:val="en-US"/>
                        </w:rPr>
                        <w:t>tment, you will be asked to do</w:t>
                      </w:r>
                      <w:r w:rsidRPr="002D6220">
                        <w:rPr>
                          <w:b/>
                          <w:color w:val="3667C3" w:themeColor="accent2" w:themeShade="BF"/>
                          <w:lang w:val="en-US"/>
                        </w:rPr>
                        <w:t xml:space="preserve"> an HIV test. </w:t>
                      </w:r>
                      <w:r w:rsidR="0076495E" w:rsidRPr="0076495E">
                        <w:rPr>
                          <w:b/>
                          <w:i/>
                          <w:color w:val="3667C3" w:themeColor="accent2" w:themeShade="BF"/>
                          <w:lang w:val="en-US"/>
                        </w:rPr>
                        <w:t>[Site procedures: 1. a blood sample will be drawn</w:t>
                      </w:r>
                      <w:r w:rsidR="0076495E" w:rsidRPr="00CD0F5E">
                        <w:rPr>
                          <w:b/>
                          <w:i/>
                          <w:color w:val="3667C3" w:themeColor="accent2" w:themeShade="BF"/>
                          <w:lang w:val="en-US"/>
                        </w:rPr>
                        <w:t xml:space="preserve"> together with the other routine blood samples related to your cancer treatment – no extra tests are needed.</w:t>
                      </w:r>
                      <w:r w:rsidR="0076495E">
                        <w:rPr>
                          <w:b/>
                          <w:color w:val="3667C3" w:themeColor="accent2" w:themeShade="BF"/>
                          <w:lang w:val="en-US"/>
                        </w:rPr>
                        <w:t xml:space="preserve"> 2. </w:t>
                      </w:r>
                      <w:r w:rsidR="0076495E">
                        <w:rPr>
                          <w:b/>
                          <w:i/>
                          <w:color w:val="3667C3" w:themeColor="accent2" w:themeShade="BF"/>
                          <w:lang w:val="en-US"/>
                        </w:rPr>
                        <w:t>A rapid test for HIV will be done, by taking a drop of blood from the tip of your finger. The result will be available shortly after.</w:t>
                      </w:r>
                      <w:r w:rsidR="0076495E" w:rsidRPr="002D6220">
                        <w:rPr>
                          <w:b/>
                          <w:color w:val="3667C3" w:themeColor="accent2" w:themeShade="BF"/>
                          <w:lang w:val="en-US"/>
                        </w:rPr>
                        <w:t>]</w:t>
                      </w:r>
                      <w:r w:rsidR="0076495E">
                        <w:rPr>
                          <w:b/>
                          <w:color w:val="3667C3" w:themeColor="accent2" w:themeShade="BF"/>
                          <w:lang w:val="en-US"/>
                        </w:rPr>
                        <w:t xml:space="preserve">. </w:t>
                      </w:r>
                      <w:r w:rsidR="0076495E" w:rsidRPr="002D6220">
                        <w:rPr>
                          <w:b/>
                          <w:color w:val="3667C3" w:themeColor="accent2" w:themeShade="BF"/>
                          <w:lang w:val="en-US"/>
                        </w:rPr>
                        <w:t xml:space="preserve">You are welcome to ask any questions you may have </w:t>
                      </w:r>
                      <w:r w:rsidR="0076495E">
                        <w:rPr>
                          <w:b/>
                          <w:color w:val="3667C3" w:themeColor="accent2" w:themeShade="BF"/>
                          <w:lang w:val="en-US"/>
                        </w:rPr>
                        <w:t>[</w:t>
                      </w:r>
                      <w:r w:rsidR="0076495E" w:rsidRPr="00AE4580">
                        <w:rPr>
                          <w:b/>
                          <w:i/>
                          <w:color w:val="3667C3" w:themeColor="accent2" w:themeShade="BF"/>
                          <w:highlight w:val="yellow"/>
                          <w:lang w:val="en-US"/>
                        </w:rPr>
                        <w:t>and you will also need to give written consent to have the HIV test done</w:t>
                      </w:r>
                      <w:r w:rsidR="0076495E" w:rsidRPr="002D6220">
                        <w:rPr>
                          <w:b/>
                          <w:color w:val="3667C3" w:themeColor="accent2" w:themeShade="BF"/>
                          <w:lang w:val="en-US"/>
                        </w:rPr>
                        <w:t>.</w:t>
                      </w:r>
                      <w:r w:rsidR="0076495E">
                        <w:rPr>
                          <w:b/>
                          <w:color w:val="3667C3" w:themeColor="accent2" w:themeShade="BF"/>
                          <w:lang w:val="en-US"/>
                        </w:rPr>
                        <w:t>]</w:t>
                      </w:r>
                      <w:r w:rsidRPr="002D6220">
                        <w:rPr>
                          <w:b/>
                          <w:color w:val="3667C3" w:themeColor="accent2" w:themeShade="BF"/>
                          <w:lang w:val="en-US"/>
                        </w:rPr>
                        <w:t xml:space="preserve"> </w:t>
                      </w:r>
                      <w:r>
                        <w:rPr>
                          <w:b/>
                          <w:color w:val="3667C3" w:themeColor="accent2" w:themeShade="BF"/>
                          <w:lang w:val="en-US"/>
                        </w:rPr>
                        <w:t xml:space="preserve">If you choose not to </w:t>
                      </w:r>
                      <w:r w:rsidRPr="002D6220">
                        <w:rPr>
                          <w:b/>
                          <w:color w:val="3667C3" w:themeColor="accent2" w:themeShade="BF"/>
                          <w:lang w:val="en-US"/>
                        </w:rPr>
                        <w:t xml:space="preserve">have the test done </w:t>
                      </w:r>
                      <w:r>
                        <w:rPr>
                          <w:b/>
                          <w:color w:val="3667C3" w:themeColor="accent2" w:themeShade="BF"/>
                          <w:lang w:val="en-US"/>
                        </w:rPr>
                        <w:t xml:space="preserve">it </w:t>
                      </w:r>
                      <w:r w:rsidRPr="002D6220">
                        <w:rPr>
                          <w:b/>
                          <w:color w:val="3667C3" w:themeColor="accent2" w:themeShade="BF"/>
                          <w:lang w:val="en-US"/>
                        </w:rPr>
                        <w:t xml:space="preserve">will not affect the care you receive during your stay at the </w:t>
                      </w:r>
                      <w:r w:rsidR="00A06F85">
                        <w:rPr>
                          <w:b/>
                          <w:color w:val="3667C3" w:themeColor="accent2" w:themeShade="BF"/>
                          <w:lang w:val="en-US"/>
                        </w:rPr>
                        <w:t>Neurology</w:t>
                      </w:r>
                      <w:r>
                        <w:rPr>
                          <w:b/>
                          <w:color w:val="3667C3" w:themeColor="accent2" w:themeShade="BF"/>
                          <w:lang w:val="en-US"/>
                        </w:rPr>
                        <w:t xml:space="preserve"> </w:t>
                      </w:r>
                      <w:r w:rsidRPr="002D6220">
                        <w:rPr>
                          <w:b/>
                          <w:color w:val="3667C3" w:themeColor="accent2" w:themeShade="BF"/>
                          <w:lang w:val="en-US"/>
                        </w:rPr>
                        <w:t>department.</w:t>
                      </w:r>
                    </w:p>
                    <w:p w:rsidR="0076495E" w:rsidRPr="002C0CD1" w:rsidRDefault="0076495E" w:rsidP="0076495E">
                      <w:pPr>
                        <w:spacing w:after="120" w:line="264" w:lineRule="auto"/>
                        <w:rPr>
                          <w:u w:val="single"/>
                          <w:lang w:val="en-US"/>
                        </w:rPr>
                      </w:pPr>
                      <w:r>
                        <w:rPr>
                          <w:u w:val="single"/>
                          <w:lang w:val="en-US"/>
                        </w:rPr>
                        <w:t>Receiving your test result at the hospital:</w:t>
                      </w:r>
                    </w:p>
                    <w:p w:rsidR="0076495E" w:rsidRDefault="0076495E" w:rsidP="0076495E">
                      <w:pPr>
                        <w:spacing w:after="120" w:line="264" w:lineRule="auto"/>
                        <w:rPr>
                          <w:color w:val="000000" w:themeColor="text1"/>
                          <w:lang w:val="en-US"/>
                        </w:rPr>
                      </w:pPr>
                      <w:r>
                        <w:rPr>
                          <w:color w:val="000000" w:themeColor="text1"/>
                          <w:lang w:val="en-US"/>
                        </w:rPr>
                        <w:t xml:space="preserve">Taking an HIV test is confidential and the result will only be known by you and the doctor treating you. Everyone accepting an HIV test will receive the result. In case of a positive HIV test, you will be referred to </w:t>
                      </w:r>
                      <w:r w:rsidRPr="00E61F15">
                        <w:rPr>
                          <w:color w:val="000000" w:themeColor="text1"/>
                          <w:highlight w:val="yellow"/>
                          <w:lang w:val="en-US"/>
                        </w:rPr>
                        <w:t>[</w:t>
                      </w:r>
                      <w:r w:rsidRPr="00E61F15">
                        <w:rPr>
                          <w:i/>
                          <w:color w:val="000000" w:themeColor="text1"/>
                          <w:highlight w:val="yellow"/>
                          <w:lang w:val="en-US"/>
                        </w:rPr>
                        <w:t>the department of infectious diseases or other relevant department for treating HIV</w:t>
                      </w:r>
                      <w:r w:rsidRPr="00E61F15">
                        <w:rPr>
                          <w:color w:val="000000" w:themeColor="text1"/>
                          <w:highlight w:val="yellow"/>
                          <w:lang w:val="en-US"/>
                        </w:rPr>
                        <w:t>]</w:t>
                      </w:r>
                      <w:r>
                        <w:rPr>
                          <w:color w:val="000000" w:themeColor="text1"/>
                          <w:lang w:val="en-US"/>
                        </w:rPr>
                        <w:t xml:space="preserve"> for the standard treatment and care for the HIV infection.  For the treatment of </w:t>
                      </w:r>
                      <w:r w:rsidR="00E12813">
                        <w:rPr>
                          <w:color w:val="000000" w:themeColor="text1"/>
                          <w:lang w:val="en-US"/>
                        </w:rPr>
                        <w:t>peripheral neuropathy</w:t>
                      </w:r>
                      <w:r>
                        <w:rPr>
                          <w:color w:val="000000" w:themeColor="text1"/>
                          <w:lang w:val="en-US"/>
                        </w:rPr>
                        <w:t xml:space="preserve"> you will stay at the</w:t>
                      </w:r>
                      <w:r w:rsidR="00E12813">
                        <w:rPr>
                          <w:color w:val="000000" w:themeColor="text1"/>
                          <w:lang w:val="en-US"/>
                        </w:rPr>
                        <w:t xml:space="preserve"> Neurology</w:t>
                      </w:r>
                      <w:r>
                        <w:rPr>
                          <w:color w:val="000000" w:themeColor="text1"/>
                          <w:lang w:val="en-US"/>
                        </w:rPr>
                        <w:t xml:space="preserve"> department.</w:t>
                      </w:r>
                    </w:p>
                    <w:p w:rsidR="0076495E" w:rsidRDefault="0076495E" w:rsidP="0076495E">
                      <w:pPr>
                        <w:spacing w:after="120" w:line="264" w:lineRule="auto"/>
                        <w:rPr>
                          <w:u w:val="single"/>
                          <w:lang w:val="en-US"/>
                        </w:rPr>
                      </w:pPr>
                      <w:r>
                        <w:rPr>
                          <w:u w:val="single"/>
                          <w:lang w:val="en-US"/>
                        </w:rPr>
                        <w:t>Receiving your test result from a clinic:</w:t>
                      </w:r>
                    </w:p>
                    <w:p w:rsidR="0076495E" w:rsidRPr="00681D60" w:rsidRDefault="0076495E" w:rsidP="0076495E">
                      <w:pPr>
                        <w:spacing w:after="120" w:line="264" w:lineRule="auto"/>
                        <w:rPr>
                          <w:i/>
                          <w:lang w:val="en-US"/>
                        </w:rPr>
                      </w:pPr>
                      <w:r w:rsidRPr="00BF2B8E">
                        <w:rPr>
                          <w:i/>
                          <w:highlight w:val="yellow"/>
                          <w:lang w:val="en-US"/>
                        </w:rPr>
                        <w:t>[</w:t>
                      </w:r>
                      <w:r>
                        <w:rPr>
                          <w:i/>
                          <w:highlight w:val="yellow"/>
                          <w:lang w:val="en-US"/>
                        </w:rPr>
                        <w:t>Below is given an example of how to deliver the result to the patient. I</w:t>
                      </w:r>
                      <w:r w:rsidRPr="00BF2B8E">
                        <w:rPr>
                          <w:i/>
                          <w:highlight w:val="yellow"/>
                          <w:lang w:val="en-US"/>
                        </w:rPr>
                        <w:t>nsert your local procedures]</w:t>
                      </w:r>
                      <w:r>
                        <w:rPr>
                          <w:lang w:val="en-US"/>
                        </w:rPr>
                        <w:t xml:space="preserve">If your test result is </w:t>
                      </w:r>
                      <w:r w:rsidRPr="00F62CB8">
                        <w:rPr>
                          <w:lang w:val="en-US"/>
                        </w:rPr>
                        <w:t>positive</w:t>
                      </w:r>
                      <w:r>
                        <w:rPr>
                          <w:lang w:val="en-US"/>
                        </w:rPr>
                        <w:t xml:space="preserve">, you will receive a phone call within </w:t>
                      </w:r>
                      <w:r w:rsidRPr="002C0CD1">
                        <w:rPr>
                          <w:i/>
                          <w:highlight w:val="yellow"/>
                          <w:lang w:val="en-US"/>
                        </w:rPr>
                        <w:t>7 days</w:t>
                      </w:r>
                      <w:r>
                        <w:rPr>
                          <w:lang w:val="en-US"/>
                        </w:rPr>
                        <w:t xml:space="preserve">, </w:t>
                      </w:r>
                      <w:r>
                        <w:rPr>
                          <w:color w:val="000000" w:themeColor="text1"/>
                          <w:lang w:val="en-US"/>
                        </w:rPr>
                        <w:t xml:space="preserve">you will be referred to </w:t>
                      </w:r>
                      <w:r w:rsidRPr="00E61F15">
                        <w:rPr>
                          <w:color w:val="000000" w:themeColor="text1"/>
                          <w:highlight w:val="yellow"/>
                          <w:lang w:val="en-US"/>
                        </w:rPr>
                        <w:t>[</w:t>
                      </w:r>
                      <w:r w:rsidRPr="00E61F15">
                        <w:rPr>
                          <w:i/>
                          <w:color w:val="000000" w:themeColor="text1"/>
                          <w:highlight w:val="yellow"/>
                          <w:lang w:val="en-US"/>
                        </w:rPr>
                        <w:t>the department of infectious diseases or other relevant department for treating HIV</w:t>
                      </w:r>
                      <w:r w:rsidRPr="00E61F15">
                        <w:rPr>
                          <w:color w:val="000000" w:themeColor="text1"/>
                          <w:highlight w:val="yellow"/>
                          <w:lang w:val="en-US"/>
                        </w:rPr>
                        <w:t>]</w:t>
                      </w:r>
                      <w:r>
                        <w:rPr>
                          <w:color w:val="000000" w:themeColor="text1"/>
                          <w:lang w:val="en-US"/>
                        </w:rPr>
                        <w:t xml:space="preserve"> for the standard treatment and care for the HIV infection.  </w:t>
                      </w:r>
                      <w:r>
                        <w:rPr>
                          <w:lang w:val="en-US"/>
                        </w:rPr>
                        <w:t xml:space="preserve">If you do </w:t>
                      </w:r>
                      <w:r w:rsidRPr="00F62CB8">
                        <w:rPr>
                          <w:b/>
                          <w:i/>
                          <w:lang w:val="en-US"/>
                        </w:rPr>
                        <w:t>NOT</w:t>
                      </w:r>
                      <w:r w:rsidRPr="002C0CD1">
                        <w:rPr>
                          <w:b/>
                          <w:lang w:val="en-US"/>
                        </w:rPr>
                        <w:t xml:space="preserve"> </w:t>
                      </w:r>
                      <w:r>
                        <w:rPr>
                          <w:lang w:val="en-US"/>
                        </w:rPr>
                        <w:t>receive a phone call within</w:t>
                      </w:r>
                      <w:r w:rsidRPr="00FE6C86">
                        <w:rPr>
                          <w:i/>
                          <w:highlight w:val="yellow"/>
                          <w:lang w:val="en-US"/>
                        </w:rPr>
                        <w:t xml:space="preserve"> </w:t>
                      </w:r>
                      <w:r w:rsidRPr="002C0CD1">
                        <w:rPr>
                          <w:i/>
                          <w:highlight w:val="yellow"/>
                          <w:lang w:val="en-US"/>
                        </w:rPr>
                        <w:t>7 days</w:t>
                      </w:r>
                      <w:r>
                        <w:rPr>
                          <w:lang w:val="en-US"/>
                        </w:rPr>
                        <w:t xml:space="preserve">, your test is </w:t>
                      </w:r>
                      <w:r w:rsidRPr="00F62CB8">
                        <w:rPr>
                          <w:b/>
                          <w:i/>
                          <w:lang w:val="en-US"/>
                        </w:rPr>
                        <w:t>negative</w:t>
                      </w:r>
                      <w:r>
                        <w:rPr>
                          <w:b/>
                          <w:lang w:val="en-US"/>
                        </w:rPr>
                        <w:t xml:space="preserve">. </w:t>
                      </w:r>
                    </w:p>
                    <w:p w:rsidR="0076495E" w:rsidRDefault="0076495E" w:rsidP="0076495E">
                      <w:pPr>
                        <w:spacing w:after="120" w:line="264" w:lineRule="auto"/>
                        <w:rPr>
                          <w:lang w:val="en-US"/>
                        </w:rPr>
                      </w:pPr>
                      <w:r>
                        <w:rPr>
                          <w:lang w:val="en-US"/>
                        </w:rPr>
                        <w:t xml:space="preserve">If you wish to have the negative test result confirmed, please call: </w:t>
                      </w:r>
                      <w:r w:rsidRPr="00681D60">
                        <w:rPr>
                          <w:i/>
                          <w:highlight w:val="yellow"/>
                          <w:lang w:val="en-US"/>
                        </w:rPr>
                        <w:t>123 456 789</w:t>
                      </w:r>
                      <w:r>
                        <w:rPr>
                          <w:i/>
                          <w:lang w:val="en-US"/>
                        </w:rPr>
                        <w:t xml:space="preserve"> – this is an answering machine.</w:t>
                      </w:r>
                      <w:r>
                        <w:rPr>
                          <w:lang w:val="en-US"/>
                        </w:rPr>
                        <w:t xml:space="preserve"> Leave your name and phone number and a member of the clinic staff will return your call. Please make sure you leave the correct contact details.</w:t>
                      </w:r>
                    </w:p>
                    <w:p w:rsidR="0076495E" w:rsidRDefault="0076495E" w:rsidP="0076495E">
                      <w:pPr>
                        <w:spacing w:after="120" w:line="264" w:lineRule="auto"/>
                        <w:rPr>
                          <w:lang w:val="en-US"/>
                        </w:rPr>
                      </w:pPr>
                      <w:r>
                        <w:rPr>
                          <w:lang w:val="en-US"/>
                        </w:rPr>
                        <w:t>Thank you for taking your time to read this leaflet.</w:t>
                      </w:r>
                    </w:p>
                    <w:p w:rsidR="0076495E" w:rsidRDefault="0076495E" w:rsidP="0076495E">
                      <w:pPr>
                        <w:spacing w:after="120" w:line="264" w:lineRule="auto"/>
                        <w:rPr>
                          <w:lang w:val="en-US"/>
                        </w:rPr>
                      </w:pPr>
                      <w:r>
                        <w:rPr>
                          <w:lang w:val="en-US"/>
                        </w:rPr>
                        <w:t>Please keep this leaflet for your reference.</w:t>
                      </w:r>
                    </w:p>
                    <w:p w:rsidR="0076495E" w:rsidRPr="00AE4580" w:rsidRDefault="0076495E" w:rsidP="0076495E">
                      <w:pPr>
                        <w:spacing w:after="120" w:line="264" w:lineRule="auto"/>
                        <w:rPr>
                          <w:lang w:val="en-US"/>
                        </w:rPr>
                      </w:pPr>
                      <w:r>
                        <w:rPr>
                          <w:lang w:val="en-US"/>
                        </w:rPr>
                        <w:t>Date tested:</w:t>
                      </w:r>
                      <w:r>
                        <w:rPr>
                          <w:lang w:val="en-US"/>
                        </w:rPr>
                        <w:tab/>
                      </w:r>
                      <w:r>
                        <w:rPr>
                          <w:lang w:val="en-US"/>
                        </w:rPr>
                        <w:tab/>
                        <w:t>_ _ /_ _ /2 0 _ _</w:t>
                      </w:r>
                    </w:p>
                    <w:p w:rsidR="0076495E" w:rsidRDefault="0076495E" w:rsidP="0076495E">
                      <w:pPr>
                        <w:spacing w:after="120" w:line="264" w:lineRule="auto"/>
                        <w:rPr>
                          <w:lang w:val="en-US"/>
                        </w:rPr>
                      </w:pPr>
                      <w:r>
                        <w:rPr>
                          <w:lang w:val="en-US"/>
                        </w:rPr>
                        <w:t>Date of result:</w:t>
                      </w:r>
                      <w:r>
                        <w:rPr>
                          <w:lang w:val="en-US"/>
                        </w:rPr>
                        <w:tab/>
                      </w:r>
                      <w:r>
                        <w:rPr>
                          <w:lang w:val="en-US"/>
                        </w:rPr>
                        <w:tab/>
                        <w:t>_ _ /_ _ /2 0 _ _</w:t>
                      </w:r>
                    </w:p>
                  </w:txbxContent>
                </v:textbox>
                <w10:wrap anchorx="page" anchory="page"/>
              </v:shape>
            </w:pict>
          </mc:Fallback>
        </mc:AlternateContent>
      </w:r>
    </w:p>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CF5C6E" w:rsidRPr="00BF2B8E" w:rsidRDefault="00CF5C6E">
      <w:pPr>
        <w:rPr>
          <w:lang w:val="en-US"/>
        </w:rPr>
      </w:pPr>
    </w:p>
    <w:sectPr w:rsidR="00CF5C6E" w:rsidRPr="00BF2B8E" w:rsidSect="0076495E">
      <w:headerReference w:type="default" r:id="rId8"/>
      <w:footerReference w:type="default" r:id="rId9"/>
      <w:pgSz w:w="11906" w:h="16838"/>
      <w:pgMar w:top="1701" w:right="1134" w:bottom="1701" w:left="1134" w:header="283" w:footer="17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055" w:rsidRDefault="00085055" w:rsidP="00F670B6">
      <w:pPr>
        <w:spacing w:after="0" w:line="240" w:lineRule="auto"/>
      </w:pPr>
      <w:r>
        <w:separator/>
      </w:r>
    </w:p>
  </w:endnote>
  <w:endnote w:type="continuationSeparator" w:id="0">
    <w:p w:rsidR="00085055" w:rsidRDefault="00085055" w:rsidP="00F67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5002"/>
      <w:docPartObj>
        <w:docPartGallery w:val="Page Numbers (Bottom of Page)"/>
        <w:docPartUnique/>
      </w:docPartObj>
    </w:sdtPr>
    <w:sdtEndPr/>
    <w:sdtContent>
      <w:sdt>
        <w:sdtPr>
          <w:id w:val="565050523"/>
          <w:docPartObj>
            <w:docPartGallery w:val="Page Numbers (Top of Page)"/>
            <w:docPartUnique/>
          </w:docPartObj>
        </w:sdtPr>
        <w:sdtEndPr/>
        <w:sdtContent>
          <w:p w:rsidR="00E5795D" w:rsidRDefault="00432C9A" w:rsidP="00AE4580">
            <w:pPr>
              <w:pStyle w:val="Sidefod"/>
              <w:jc w:val="center"/>
            </w:pPr>
          </w:p>
        </w:sdtContent>
      </w:sdt>
    </w:sdtContent>
  </w:sdt>
  <w:p w:rsidR="00E5795D" w:rsidRDefault="00E5795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055" w:rsidRDefault="00085055" w:rsidP="00F670B6">
      <w:pPr>
        <w:spacing w:after="0" w:line="240" w:lineRule="auto"/>
      </w:pPr>
      <w:r>
        <w:separator/>
      </w:r>
    </w:p>
  </w:footnote>
  <w:footnote w:type="continuationSeparator" w:id="0">
    <w:p w:rsidR="00085055" w:rsidRDefault="00085055" w:rsidP="00F670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95D" w:rsidRPr="00F670B6" w:rsidRDefault="00E5795D" w:rsidP="00F670B6">
    <w:pPr>
      <w:pStyle w:val="Sidehoved"/>
      <w:jc w:val="center"/>
      <w:rPr>
        <w:b/>
        <w:sz w:val="32"/>
        <w:szCs w:val="32"/>
        <w:lang w:val="en-US"/>
      </w:rPr>
    </w:pPr>
    <w:r>
      <w:rPr>
        <w:b/>
        <w:sz w:val="32"/>
        <w:szCs w:val="32"/>
        <w:lang w:val="en-US"/>
      </w:rPr>
      <w:t xml:space="preserve">HAVING AN HIV TEST AT THE </w:t>
    </w:r>
    <w:r w:rsidR="00A06F85">
      <w:rPr>
        <w:b/>
        <w:sz w:val="32"/>
        <w:szCs w:val="32"/>
        <w:lang w:val="en-US"/>
      </w:rPr>
      <w:t>NEUR</w:t>
    </w:r>
    <w:r w:rsidR="000C0601">
      <w:rPr>
        <w:b/>
        <w:sz w:val="32"/>
        <w:szCs w:val="32"/>
        <w:lang w:val="en-US"/>
      </w:rPr>
      <w:t>OLOGY</w:t>
    </w:r>
    <w:r w:rsidRPr="00F670B6">
      <w:rPr>
        <w:b/>
        <w:sz w:val="32"/>
        <w:szCs w:val="32"/>
        <w:lang w:val="en-US"/>
      </w:rPr>
      <w:t xml:space="preserve"> DEPARTMENT</w:t>
    </w:r>
  </w:p>
  <w:p w:rsidR="00E12813" w:rsidRDefault="00E12813" w:rsidP="0076495E">
    <w:pPr>
      <w:pStyle w:val="Sidehoved"/>
      <w:jc w:val="center"/>
      <w:rPr>
        <w:i/>
        <w:sz w:val="24"/>
        <w:szCs w:val="24"/>
        <w:highlight w:val="yellow"/>
        <w:lang w:val="en-US"/>
      </w:rPr>
    </w:pPr>
  </w:p>
  <w:p w:rsidR="00E5795D" w:rsidRDefault="00E5795D" w:rsidP="0076495E">
    <w:pPr>
      <w:pStyle w:val="Sidehoved"/>
      <w:jc w:val="center"/>
      <w:rPr>
        <w:i/>
        <w:sz w:val="24"/>
        <w:szCs w:val="24"/>
        <w:lang w:val="en-US"/>
      </w:rPr>
    </w:pPr>
    <w:r w:rsidRPr="00E12813">
      <w:rPr>
        <w:i/>
        <w:sz w:val="24"/>
        <w:szCs w:val="24"/>
        <w:highlight w:val="yellow"/>
        <w:lang w:val="en-US"/>
      </w:rPr>
      <w:t>&gt;&gt;Name of hospital&lt;&lt;</w:t>
    </w:r>
  </w:p>
  <w:p w:rsidR="00E12813" w:rsidRPr="00E12813" w:rsidRDefault="00E12813" w:rsidP="0076495E">
    <w:pPr>
      <w:pStyle w:val="Sidehoved"/>
      <w:jc w:val="center"/>
      <w:rPr>
        <w:i/>
        <w:sz w:val="24"/>
        <w:szCs w:val="24"/>
        <w:lang w:val="en-US"/>
      </w:rPr>
    </w:pPr>
  </w:p>
  <w:tbl>
    <w:tblPr>
      <w:tblStyle w:val="Lysskygge-fremhvningsfarve2"/>
      <w:tblW w:w="0" w:type="auto"/>
      <w:tblLook w:val="04A0" w:firstRow="1" w:lastRow="0" w:firstColumn="1" w:lastColumn="0" w:noHBand="0" w:noVBand="1"/>
    </w:tblPr>
    <w:tblGrid>
      <w:gridCol w:w="9778"/>
    </w:tblGrid>
    <w:tr w:rsidR="00E5795D" w:rsidRPr="009C4D70" w:rsidTr="00F67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rsidR="00E5795D" w:rsidRDefault="00E5795D" w:rsidP="00A06F85">
          <w:pPr>
            <w:pStyle w:val="Sidehoved"/>
            <w:jc w:val="right"/>
            <w:rPr>
              <w:sz w:val="32"/>
              <w:szCs w:val="32"/>
              <w:lang w:val="en-US"/>
            </w:rPr>
          </w:pPr>
          <w:r>
            <w:rPr>
              <w:sz w:val="32"/>
              <w:szCs w:val="32"/>
              <w:lang w:val="en-US"/>
            </w:rPr>
            <w:t>Patient information</w:t>
          </w:r>
          <w:r w:rsidR="0076495E">
            <w:rPr>
              <w:sz w:val="32"/>
              <w:szCs w:val="32"/>
              <w:lang w:val="en-US"/>
            </w:rPr>
            <w:t xml:space="preserve">: </w:t>
          </w:r>
          <w:r w:rsidR="00A06F85">
            <w:rPr>
              <w:sz w:val="32"/>
              <w:szCs w:val="32"/>
              <w:lang w:val="en-US"/>
            </w:rPr>
            <w:t>Peripheral neuropathy</w:t>
          </w:r>
          <w:r>
            <w:rPr>
              <w:sz w:val="32"/>
              <w:szCs w:val="32"/>
              <w:lang w:val="en-US"/>
            </w:rPr>
            <w:t xml:space="preserve"> </w:t>
          </w:r>
        </w:p>
      </w:tc>
    </w:tr>
  </w:tbl>
  <w:p w:rsidR="00E5795D" w:rsidRPr="00842E52" w:rsidRDefault="00E5795D">
    <w:pP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10"/>
  <w:displayHorizontalDrawingGridEvery w:val="2"/>
  <w:characterSpacingControl w:val="doNotCompress"/>
  <w:hdrShapeDefaults>
    <o:shapedefaults v:ext="edit" spidmax="25601" style="mso-position-horizontal-relative:page;mso-position-vertical-relative:page" o:allowincell="f" fillcolor="none [822]" stroke="f" strokecolor="none [1605]">
      <v:fill r:id="rId1" o:title="Narrow horizontal" color="none [822]" type="pattern"/>
      <v:stroke color="none [1605]" weight="6pt" linestyle="thickThin" on="f"/>
      <v:textbox inset="18pt,18pt,18pt,18pt"/>
      <o:colormenu v:ext="edit" fillcolor="none [1301]"/>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0B6"/>
    <w:rsid w:val="00085055"/>
    <w:rsid w:val="000C0601"/>
    <w:rsid w:val="000E35F1"/>
    <w:rsid w:val="001E38FD"/>
    <w:rsid w:val="002651BC"/>
    <w:rsid w:val="002C0CD1"/>
    <w:rsid w:val="002D6220"/>
    <w:rsid w:val="0033288B"/>
    <w:rsid w:val="003C0768"/>
    <w:rsid w:val="003D5CEB"/>
    <w:rsid w:val="00432C9A"/>
    <w:rsid w:val="00467B38"/>
    <w:rsid w:val="004C43AA"/>
    <w:rsid w:val="004F2C66"/>
    <w:rsid w:val="006F36EF"/>
    <w:rsid w:val="00736A0A"/>
    <w:rsid w:val="0076495E"/>
    <w:rsid w:val="007F7384"/>
    <w:rsid w:val="00842E52"/>
    <w:rsid w:val="008B09AB"/>
    <w:rsid w:val="009C4D70"/>
    <w:rsid w:val="00A007A2"/>
    <w:rsid w:val="00A06F85"/>
    <w:rsid w:val="00A13E1B"/>
    <w:rsid w:val="00A54B82"/>
    <w:rsid w:val="00AA2B8D"/>
    <w:rsid w:val="00AE4580"/>
    <w:rsid w:val="00BD2D2F"/>
    <w:rsid w:val="00BD6C14"/>
    <w:rsid w:val="00BF2B8E"/>
    <w:rsid w:val="00C555CF"/>
    <w:rsid w:val="00C8020C"/>
    <w:rsid w:val="00C851BE"/>
    <w:rsid w:val="00CD0F5E"/>
    <w:rsid w:val="00CF0798"/>
    <w:rsid w:val="00CF5C6E"/>
    <w:rsid w:val="00D43347"/>
    <w:rsid w:val="00D774C4"/>
    <w:rsid w:val="00DC1AE0"/>
    <w:rsid w:val="00E12813"/>
    <w:rsid w:val="00E5795D"/>
    <w:rsid w:val="00E61F15"/>
    <w:rsid w:val="00EB0397"/>
    <w:rsid w:val="00EB72C6"/>
    <w:rsid w:val="00F45D81"/>
    <w:rsid w:val="00F62CB8"/>
    <w:rsid w:val="00F670B6"/>
    <w:rsid w:val="00FE6C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5601" style="mso-position-horizontal-relative:page;mso-position-vertical-relative:page" o:allowincell="f" fillcolor="none [822]" stroke="f" strokecolor="none [1605]">
      <v:fill r:id="rId1" o:title="Narrow horizontal" color="none [822]" type="pattern"/>
      <v:stroke color="none [1605]" weight="6pt" linestyle="thickThin" on="f"/>
      <v:textbox inset="18pt,18pt,18pt,18pt"/>
      <o:colormenu v:ext="edit" fillcolor="none [130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670B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670B6"/>
  </w:style>
  <w:style w:type="paragraph" w:styleId="Sidefod">
    <w:name w:val="footer"/>
    <w:basedOn w:val="Normal"/>
    <w:link w:val="SidefodTegn"/>
    <w:uiPriority w:val="99"/>
    <w:unhideWhenUsed/>
    <w:rsid w:val="00F670B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670B6"/>
  </w:style>
  <w:style w:type="paragraph" w:styleId="Markeringsbobletekst">
    <w:name w:val="Balloon Text"/>
    <w:basedOn w:val="Normal"/>
    <w:link w:val="MarkeringsbobletekstTegn"/>
    <w:uiPriority w:val="99"/>
    <w:semiHidden/>
    <w:unhideWhenUsed/>
    <w:rsid w:val="00F670B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670B6"/>
    <w:rPr>
      <w:rFonts w:ascii="Tahoma" w:hAnsi="Tahoma" w:cs="Tahoma"/>
      <w:sz w:val="16"/>
      <w:szCs w:val="16"/>
    </w:rPr>
  </w:style>
  <w:style w:type="table" w:styleId="Tabel-Gitter">
    <w:name w:val="Table Grid"/>
    <w:basedOn w:val="Tabel-Normal"/>
    <w:uiPriority w:val="59"/>
    <w:rsid w:val="00F67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skygge-fremhvningsfarve2">
    <w:name w:val="Light Shading Accent 2"/>
    <w:basedOn w:val="Tabel-Normal"/>
    <w:uiPriority w:val="60"/>
    <w:rsid w:val="00F670B6"/>
    <w:pPr>
      <w:spacing w:after="0" w:line="240" w:lineRule="auto"/>
    </w:pPr>
    <w:rPr>
      <w:color w:val="3667C3" w:themeColor="accent2" w:themeShade="BF"/>
    </w:rPr>
    <w:tblPr>
      <w:tblStyleRowBandSize w:val="1"/>
      <w:tblStyleColBandSize w:val="1"/>
      <w:tblInd w:w="0" w:type="dxa"/>
      <w:tblBorders>
        <w:top w:val="single" w:sz="8" w:space="0" w:color="7598D9" w:themeColor="accent2"/>
        <w:bottom w:val="single" w:sz="8" w:space="0" w:color="7598D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598D9" w:themeColor="accent2"/>
          <w:left w:val="nil"/>
          <w:bottom w:val="single" w:sz="8" w:space="0" w:color="7598D9" w:themeColor="accent2"/>
          <w:right w:val="nil"/>
          <w:insideH w:val="nil"/>
          <w:insideV w:val="nil"/>
        </w:tcBorders>
      </w:tcPr>
    </w:tblStylePr>
    <w:tblStylePr w:type="lastRow">
      <w:pPr>
        <w:spacing w:before="0" w:after="0" w:line="240" w:lineRule="auto"/>
      </w:pPr>
      <w:rPr>
        <w:b/>
        <w:bCs/>
      </w:rPr>
      <w:tblPr/>
      <w:tcPr>
        <w:tcBorders>
          <w:top w:val="single" w:sz="8" w:space="0" w:color="7598D9" w:themeColor="accent2"/>
          <w:left w:val="nil"/>
          <w:bottom w:val="single" w:sz="8" w:space="0" w:color="7598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5F5" w:themeFill="accent2" w:themeFillTint="3F"/>
      </w:tcPr>
    </w:tblStylePr>
    <w:tblStylePr w:type="band1Horz">
      <w:tblPr/>
      <w:tcPr>
        <w:tcBorders>
          <w:left w:val="nil"/>
          <w:right w:val="nil"/>
          <w:insideH w:val="nil"/>
          <w:insideV w:val="nil"/>
        </w:tcBorders>
        <w:shd w:val="clear" w:color="auto" w:fill="DCE5F5" w:themeFill="accent2" w:themeFillTint="3F"/>
      </w:tcPr>
    </w:tblStylePr>
  </w:style>
  <w:style w:type="character" w:styleId="Pladsholdertekst">
    <w:name w:val="Placeholder Text"/>
    <w:basedOn w:val="Standardskrifttypeiafsnit"/>
    <w:uiPriority w:val="99"/>
    <w:semiHidden/>
    <w:rsid w:val="00CD0F5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670B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670B6"/>
  </w:style>
  <w:style w:type="paragraph" w:styleId="Sidefod">
    <w:name w:val="footer"/>
    <w:basedOn w:val="Normal"/>
    <w:link w:val="SidefodTegn"/>
    <w:uiPriority w:val="99"/>
    <w:unhideWhenUsed/>
    <w:rsid w:val="00F670B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670B6"/>
  </w:style>
  <w:style w:type="paragraph" w:styleId="Markeringsbobletekst">
    <w:name w:val="Balloon Text"/>
    <w:basedOn w:val="Normal"/>
    <w:link w:val="MarkeringsbobletekstTegn"/>
    <w:uiPriority w:val="99"/>
    <w:semiHidden/>
    <w:unhideWhenUsed/>
    <w:rsid w:val="00F670B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670B6"/>
    <w:rPr>
      <w:rFonts w:ascii="Tahoma" w:hAnsi="Tahoma" w:cs="Tahoma"/>
      <w:sz w:val="16"/>
      <w:szCs w:val="16"/>
    </w:rPr>
  </w:style>
  <w:style w:type="table" w:styleId="Tabel-Gitter">
    <w:name w:val="Table Grid"/>
    <w:basedOn w:val="Tabel-Normal"/>
    <w:uiPriority w:val="59"/>
    <w:rsid w:val="00F67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skygge-fremhvningsfarve2">
    <w:name w:val="Light Shading Accent 2"/>
    <w:basedOn w:val="Tabel-Normal"/>
    <w:uiPriority w:val="60"/>
    <w:rsid w:val="00F670B6"/>
    <w:pPr>
      <w:spacing w:after="0" w:line="240" w:lineRule="auto"/>
    </w:pPr>
    <w:rPr>
      <w:color w:val="3667C3" w:themeColor="accent2" w:themeShade="BF"/>
    </w:rPr>
    <w:tblPr>
      <w:tblStyleRowBandSize w:val="1"/>
      <w:tblStyleColBandSize w:val="1"/>
      <w:tblInd w:w="0" w:type="dxa"/>
      <w:tblBorders>
        <w:top w:val="single" w:sz="8" w:space="0" w:color="7598D9" w:themeColor="accent2"/>
        <w:bottom w:val="single" w:sz="8" w:space="0" w:color="7598D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598D9" w:themeColor="accent2"/>
          <w:left w:val="nil"/>
          <w:bottom w:val="single" w:sz="8" w:space="0" w:color="7598D9" w:themeColor="accent2"/>
          <w:right w:val="nil"/>
          <w:insideH w:val="nil"/>
          <w:insideV w:val="nil"/>
        </w:tcBorders>
      </w:tcPr>
    </w:tblStylePr>
    <w:tblStylePr w:type="lastRow">
      <w:pPr>
        <w:spacing w:before="0" w:after="0" w:line="240" w:lineRule="auto"/>
      </w:pPr>
      <w:rPr>
        <w:b/>
        <w:bCs/>
      </w:rPr>
      <w:tblPr/>
      <w:tcPr>
        <w:tcBorders>
          <w:top w:val="single" w:sz="8" w:space="0" w:color="7598D9" w:themeColor="accent2"/>
          <w:left w:val="nil"/>
          <w:bottom w:val="single" w:sz="8" w:space="0" w:color="7598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5F5" w:themeFill="accent2" w:themeFillTint="3F"/>
      </w:tcPr>
    </w:tblStylePr>
    <w:tblStylePr w:type="band1Horz">
      <w:tblPr/>
      <w:tcPr>
        <w:tcBorders>
          <w:left w:val="nil"/>
          <w:right w:val="nil"/>
          <w:insideH w:val="nil"/>
          <w:insideV w:val="nil"/>
        </w:tcBorders>
        <w:shd w:val="clear" w:color="auto" w:fill="DCE5F5" w:themeFill="accent2" w:themeFillTint="3F"/>
      </w:tcPr>
    </w:tblStylePr>
  </w:style>
  <w:style w:type="character" w:styleId="Pladsholdertekst">
    <w:name w:val="Placeholder Text"/>
    <w:basedOn w:val="Standardskrifttypeiafsnit"/>
    <w:uiPriority w:val="99"/>
    <w:semiHidden/>
    <w:rsid w:val="00CD0F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25</Characters>
  <Application>Microsoft Office Word</Application>
  <DocSecurity>4</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RH</Company>
  <LinksUpToDate>false</LinksUpToDate>
  <CharactersWithSpaces>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JACOBSEN, MARIE LOUISE RH22556</dc:creator>
  <cp:lastModifiedBy>Karen</cp:lastModifiedBy>
  <cp:revision>2</cp:revision>
  <cp:lastPrinted>2013-01-03T14:23:00Z</cp:lastPrinted>
  <dcterms:created xsi:type="dcterms:W3CDTF">2014-02-11T10:11:00Z</dcterms:created>
  <dcterms:modified xsi:type="dcterms:W3CDTF">2014-02-11T10:11:00Z</dcterms:modified>
</cp:coreProperties>
</file>